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8FE5" w14:textId="7CF5DB2C" w:rsidR="00FC679E" w:rsidRPr="00FC679E" w:rsidRDefault="00FC679E" w:rsidP="00C13E47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38"/>
          <w:szCs w:val="38"/>
          <w:lang w:eastAsia="it-IT"/>
        </w:rPr>
      </w:pPr>
      <w:r w:rsidRPr="00FC679E">
        <w:rPr>
          <w:rFonts w:ascii="Titillium Web" w:eastAsia="Times New Roman" w:hAnsi="Titillium Web" w:cs="Times New Roman"/>
          <w:b/>
          <w:bCs/>
          <w:color w:val="000099"/>
          <w:spacing w:val="2"/>
          <w:sz w:val="38"/>
          <w:szCs w:val="38"/>
          <w:lang w:eastAsia="it-IT"/>
        </w:rPr>
        <w:t>Certificati anagrafici e di Stato Civile</w:t>
      </w:r>
    </w:p>
    <w:p w14:paraId="3B875C7D" w14:textId="7DA89EFC" w:rsidR="00C13E47" w:rsidRPr="0076261A" w:rsidRDefault="00C13E47" w:rsidP="00C13E47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  <w:r w:rsidRPr="0076261A"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  <w:t xml:space="preserve">L'Ufficio Servizi Demografici del Comune rilascia i seguenti </w:t>
      </w:r>
      <w:r w:rsidR="00FC679E" w:rsidRPr="0076261A"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  <w:t>certificati anagrafici</w:t>
      </w:r>
      <w:r w:rsidR="002E5FAB" w:rsidRPr="0076261A"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  <w:t>:</w:t>
      </w:r>
    </w:p>
    <w:p w14:paraId="0F535CEF" w14:textId="00AA543C" w:rsidR="00C13E47" w:rsidRDefault="00C13E47" w:rsidP="00C13E4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residenza</w:t>
      </w:r>
    </w:p>
    <w:p w14:paraId="216E2CCF" w14:textId="7C7E613F" w:rsidR="00FC679E" w:rsidRPr="00FC679E" w:rsidRDefault="00FC679E" w:rsidP="00C13E4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residenza AIRE</w:t>
      </w:r>
    </w:p>
    <w:p w14:paraId="5BA5CEC6" w14:textId="1765AF97" w:rsidR="00FC679E" w:rsidRDefault="00FC679E" w:rsidP="00C13E4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residenza storico</w:t>
      </w:r>
    </w:p>
    <w:p w14:paraId="330DF784" w14:textId="31AFB060" w:rsidR="00FC679E" w:rsidRPr="00FC679E" w:rsidRDefault="00FC679E" w:rsidP="00C13E4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residenza in convivenza</w:t>
      </w:r>
    </w:p>
    <w:p w14:paraId="0C20EF7B" w14:textId="5A58DC1A" w:rsidR="00C13E47" w:rsidRDefault="00FC679E" w:rsidP="00C13E4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di </w:t>
      </w:r>
      <w:r w:rsidR="00C13E47"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stato di famiglia</w:t>
      </w:r>
    </w:p>
    <w:p w14:paraId="2735E567" w14:textId="7019149B" w:rsidR="00FC679E" w:rsidRDefault="00FC679E" w:rsidP="00C13E4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stato di famiglia AIRE</w:t>
      </w:r>
    </w:p>
    <w:p w14:paraId="09F661E0" w14:textId="4FA2E3A9" w:rsidR="00FC679E" w:rsidRPr="00FC679E" w:rsidRDefault="00FC679E" w:rsidP="00C13E4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stato famiglia con rapporti di parentela</w:t>
      </w:r>
    </w:p>
    <w:p w14:paraId="0B5208ED" w14:textId="1891C8AB" w:rsidR="00FC679E" w:rsidRPr="00FC679E" w:rsidRDefault="00FC679E" w:rsidP="00FC67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stato famiglia originario</w:t>
      </w:r>
    </w:p>
    <w:p w14:paraId="668FED11" w14:textId="3704B05F" w:rsidR="00C13E47" w:rsidRPr="00FC679E" w:rsidRDefault="00C13E47" w:rsidP="00C13E4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stato libero</w:t>
      </w:r>
    </w:p>
    <w:p w14:paraId="3A868589" w14:textId="730CCE45" w:rsidR="00C13E47" w:rsidRDefault="00C13E47" w:rsidP="00C13E4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stato civile</w:t>
      </w:r>
    </w:p>
    <w:p w14:paraId="6B0B0626" w14:textId="77777777" w:rsidR="00FC679E" w:rsidRPr="00FC679E" w:rsidRDefault="00FC679E" w:rsidP="00FC67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esistenza in vita</w:t>
      </w:r>
    </w:p>
    <w:p w14:paraId="20F7DC1D" w14:textId="77777777" w:rsidR="00FC679E" w:rsidRPr="00FC679E" w:rsidRDefault="00FC679E" w:rsidP="00FC67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godimento diritti politici e iscrizione liste elettorali</w:t>
      </w:r>
    </w:p>
    <w:p w14:paraId="5FC40532" w14:textId="71FBCAED" w:rsidR="00FC679E" w:rsidRDefault="00FC679E" w:rsidP="00FC67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iscrizione liste di leva</w:t>
      </w:r>
    </w:p>
    <w:p w14:paraId="44F38E73" w14:textId="77777777" w:rsidR="00FC679E" w:rsidRDefault="00FC679E" w:rsidP="00FC67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anagrafico di nascita </w:t>
      </w:r>
    </w:p>
    <w:p w14:paraId="4EAC9F41" w14:textId="77777777" w:rsidR="00FC679E" w:rsidRDefault="00FC679E" w:rsidP="00FC67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anagrafico di matrimonio </w:t>
      </w:r>
    </w:p>
    <w:p w14:paraId="174C291D" w14:textId="77777777" w:rsidR="002E5FAB" w:rsidRDefault="00FC679E" w:rsidP="002E5FAB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anagrafico di Unione Civile</w:t>
      </w:r>
    </w:p>
    <w:p w14:paraId="74EB1B43" w14:textId="77777777" w:rsidR="002E5FAB" w:rsidRPr="002E5FAB" w:rsidRDefault="002E5FAB" w:rsidP="002E5FAB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</w:p>
    <w:p w14:paraId="769A0667" w14:textId="48E83477" w:rsidR="002E5FAB" w:rsidRPr="002E5FAB" w:rsidRDefault="00FC679E" w:rsidP="00FC679E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  <w:r w:rsidRPr="0076261A"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  <w:t xml:space="preserve">L'Ufficio Servizi Demografici del Comune rilascia i seguenti </w:t>
      </w:r>
      <w:r w:rsidRPr="002E5FAB"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  <w:t>certificati di Stato Civile</w:t>
      </w:r>
      <w:r w:rsidR="002E5FAB"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  <w:t>:</w:t>
      </w:r>
    </w:p>
    <w:p w14:paraId="09007717" w14:textId="6315AD70" w:rsidR="00FC679E" w:rsidRDefault="00FC679E" w:rsidP="00FC67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certificato</w:t>
      </w:r>
      <w:r w:rsidR="002E5FAB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 o estratto</w:t>
      </w: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 di cittadinanza</w:t>
      </w:r>
    </w:p>
    <w:p w14:paraId="71E55524" w14:textId="63095426" w:rsidR="00FC679E" w:rsidRDefault="00FC679E" w:rsidP="00FC67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certificato </w:t>
      </w:r>
      <w:r w:rsidR="002E5FAB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o estratto </w:t>
      </w: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matrimonio</w:t>
      </w:r>
    </w:p>
    <w:p w14:paraId="6C01E602" w14:textId="77777777" w:rsidR="002E5FAB" w:rsidRDefault="00FC679E" w:rsidP="002E5FAB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certificato </w:t>
      </w:r>
      <w:r w:rsidR="002E5FAB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o estratto </w:t>
      </w:r>
      <w:r w:rsidRPr="00FC679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morte</w:t>
      </w:r>
    </w:p>
    <w:p w14:paraId="506D4E51" w14:textId="120D85C1" w:rsidR="00FC679E" w:rsidRDefault="00FC679E" w:rsidP="002E5FAB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2E5FAB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lastRenderedPageBreak/>
        <w:t xml:space="preserve">certificato </w:t>
      </w:r>
      <w:r w:rsidR="002E5FAB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o estratto </w:t>
      </w:r>
      <w:r w:rsidRPr="002E5FAB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di nascita</w:t>
      </w:r>
    </w:p>
    <w:p w14:paraId="2BD0F59C" w14:textId="3ADE1CA4" w:rsidR="002E5FAB" w:rsidRDefault="002E5FAB" w:rsidP="002E5FAB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copia integrale atto di cittadinanza</w:t>
      </w:r>
    </w:p>
    <w:p w14:paraId="57B17C3A" w14:textId="457E0DDC" w:rsidR="002E5FAB" w:rsidRDefault="002E5FAB" w:rsidP="002E5FAB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copia integrale atto di matrimonio</w:t>
      </w:r>
    </w:p>
    <w:p w14:paraId="0FE697A7" w14:textId="66031707" w:rsidR="002E5FAB" w:rsidRDefault="002E5FAB" w:rsidP="002E5FAB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copia integrale atto di morte</w:t>
      </w:r>
    </w:p>
    <w:p w14:paraId="75FD99DD" w14:textId="7E479E14" w:rsidR="002E5FAB" w:rsidRPr="002E5FAB" w:rsidRDefault="002E5FAB" w:rsidP="002E5FAB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copia integrale atto di nascita</w:t>
      </w:r>
    </w:p>
    <w:p w14:paraId="616FDF2D" w14:textId="7A81D92A" w:rsidR="00FC679E" w:rsidRDefault="00FC679E" w:rsidP="00FC679E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pacing w:val="2"/>
          <w:sz w:val="26"/>
          <w:szCs w:val="26"/>
          <w:lang w:eastAsia="it-IT"/>
        </w:rPr>
      </w:pPr>
    </w:p>
    <w:p w14:paraId="79E2B176" w14:textId="77777777" w:rsidR="00692BCE" w:rsidRDefault="002E5FAB" w:rsidP="00692BCE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  <w:r w:rsidRPr="002E5FAB"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  <w:t>Costo</w:t>
      </w:r>
    </w:p>
    <w:p w14:paraId="4747E061" w14:textId="66377DD1" w:rsidR="0076261A" w:rsidRPr="00692BCE" w:rsidRDefault="0076261A" w:rsidP="00692BCE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  <w:r w:rsidRPr="00692BC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I certificati anagrafici </w:t>
      </w:r>
      <w:r w:rsidRPr="00692BCE">
        <w:rPr>
          <w:rFonts w:ascii="Titillium Web" w:eastAsia="Times New Roman" w:hAnsi="Titillium Web" w:cs="Times New Roman"/>
          <w:color w:val="000000"/>
          <w:spacing w:val="2"/>
          <w:sz w:val="26"/>
          <w:szCs w:val="26"/>
          <w:lang w:eastAsia="it-IT"/>
        </w:rPr>
        <w:t xml:space="preserve">vengono rilasciati in carta libera o con marca da bollo da €16,00 (in questo caso con pagamento diritti di segretaria € 0,52) </w:t>
      </w:r>
      <w:r w:rsidRPr="00692BCE">
        <w:rPr>
          <w:rFonts w:ascii="Titillium Web" w:eastAsia="Times New Roman" w:hAnsi="Titillium Web" w:cs="Times New Roman"/>
          <w:color w:val="000000"/>
          <w:spacing w:val="2"/>
          <w:sz w:val="26"/>
          <w:szCs w:val="26"/>
          <w:u w:val="single"/>
          <w:lang w:eastAsia="it-IT"/>
        </w:rPr>
        <w:t>a seconda della tipologia e dell’uso</w:t>
      </w:r>
      <w:r w:rsidRPr="00692BCE">
        <w:rPr>
          <w:rFonts w:ascii="Titillium Web" w:eastAsia="Times New Roman" w:hAnsi="Titillium Web" w:cs="Times New Roman"/>
          <w:color w:val="000000"/>
          <w:spacing w:val="2"/>
          <w:sz w:val="26"/>
          <w:szCs w:val="26"/>
          <w:lang w:eastAsia="it-IT"/>
        </w:rPr>
        <w:t xml:space="preserve">; </w:t>
      </w:r>
      <w:r w:rsidRPr="00692BCE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possono essere rilasciati anche in forma contestuale.</w:t>
      </w:r>
    </w:p>
    <w:p w14:paraId="77DF011B" w14:textId="77777777" w:rsidR="00692BCE" w:rsidRPr="00692BCE" w:rsidRDefault="00692BCE" w:rsidP="00FC679E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</w:p>
    <w:p w14:paraId="2847262B" w14:textId="5173170B" w:rsidR="002E5FAB" w:rsidRDefault="002E5FAB" w:rsidP="00FC679E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pacing w:val="2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pacing w:val="2"/>
          <w:sz w:val="26"/>
          <w:szCs w:val="26"/>
          <w:lang w:eastAsia="it-IT"/>
        </w:rPr>
        <w:t xml:space="preserve">I certificati di Stato Civile sono esenti dal pagamento dell’imposta di bollo. </w:t>
      </w:r>
    </w:p>
    <w:p w14:paraId="6D33B61F" w14:textId="77777777" w:rsidR="006E7E22" w:rsidRDefault="006E7E22" w:rsidP="006E7E22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z w:val="26"/>
          <w:szCs w:val="26"/>
          <w:lang w:eastAsia="it-IT"/>
        </w:rPr>
      </w:pPr>
    </w:p>
    <w:p w14:paraId="14F9D85F" w14:textId="174FD88F" w:rsidR="006E7E22" w:rsidRPr="002E5FAB" w:rsidRDefault="006E7E22" w:rsidP="006E7E22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z w:val="26"/>
          <w:szCs w:val="26"/>
          <w:lang w:eastAsia="it-IT"/>
        </w:rPr>
      </w:pPr>
      <w:r w:rsidRPr="002E5FAB">
        <w:rPr>
          <w:rFonts w:ascii="Titillium Web" w:eastAsia="Times New Roman" w:hAnsi="Titillium Web" w:cs="Times New Roman"/>
          <w:b/>
          <w:bCs/>
          <w:color w:val="000099"/>
          <w:sz w:val="26"/>
          <w:szCs w:val="26"/>
          <w:lang w:eastAsia="it-IT"/>
        </w:rPr>
        <w:t>Validità</w:t>
      </w:r>
    </w:p>
    <w:p w14:paraId="50D80BD0" w14:textId="381707CB" w:rsidR="003A21EA" w:rsidRDefault="0076261A" w:rsidP="0076261A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 w:rsidRPr="0076261A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I certificati che contengono informazioni non modificabili nel tempo non hanno scadenza</w:t>
      </w: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. </w:t>
      </w:r>
      <w:r w:rsidRPr="0076261A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Tutti gli altri certificati hanno </w:t>
      </w:r>
      <w:r w:rsidRPr="0076261A">
        <w:rPr>
          <w:rFonts w:ascii="Titillium Web" w:eastAsia="Times New Roman" w:hAnsi="Titillium Web" w:cs="Times New Roman"/>
          <w:b/>
          <w:bCs/>
          <w:color w:val="000000"/>
          <w:sz w:val="26"/>
          <w:szCs w:val="26"/>
          <w:lang w:eastAsia="it-IT"/>
        </w:rPr>
        <w:t>validità di sei mesi</w:t>
      </w:r>
      <w:r w:rsidRPr="0076261A"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 xml:space="preserve">  </w:t>
      </w:r>
    </w:p>
    <w:p w14:paraId="08F5596B" w14:textId="25C34FC5" w:rsidR="003A21EA" w:rsidRDefault="003A21EA" w:rsidP="0076261A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</w:pPr>
      <w:r>
        <w:rPr>
          <w:rFonts w:ascii="Titillium Web" w:eastAsia="Times New Roman" w:hAnsi="Titillium Web" w:cs="Times New Roman"/>
          <w:color w:val="000000"/>
          <w:sz w:val="26"/>
          <w:szCs w:val="26"/>
          <w:lang w:eastAsia="it-IT"/>
        </w:rPr>
        <w:t>Il rilascio è immediato.</w:t>
      </w:r>
    </w:p>
    <w:p w14:paraId="7C7ED89C" w14:textId="77777777" w:rsidR="003A21EA" w:rsidRDefault="003A21EA" w:rsidP="00C13E47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</w:p>
    <w:p w14:paraId="208B870E" w14:textId="77777777" w:rsidR="00B33C50" w:rsidRDefault="00B33C50" w:rsidP="00B33C50">
      <w:pPr>
        <w:spacing w:after="0" w:line="360" w:lineRule="auto"/>
        <w:jc w:val="both"/>
        <w:rPr>
          <w:rFonts w:ascii="Titillium Web" w:hAnsi="Titillium Web"/>
          <w:b/>
          <w:bCs/>
          <w:color w:val="000099"/>
          <w:sz w:val="26"/>
          <w:szCs w:val="26"/>
        </w:rPr>
      </w:pPr>
      <w:r w:rsidRPr="00354C20">
        <w:rPr>
          <w:rFonts w:ascii="Titillium Web" w:hAnsi="Titillium Web"/>
          <w:b/>
          <w:bCs/>
          <w:color w:val="000099"/>
          <w:sz w:val="26"/>
          <w:szCs w:val="26"/>
        </w:rPr>
        <w:t>Contatti</w:t>
      </w:r>
      <w:r>
        <w:rPr>
          <w:rFonts w:ascii="Titillium Web" w:hAnsi="Titillium Web"/>
          <w:b/>
          <w:bCs/>
          <w:color w:val="000099"/>
          <w:sz w:val="26"/>
          <w:szCs w:val="26"/>
        </w:rPr>
        <w:t xml:space="preserve"> di riferimento</w:t>
      </w:r>
    </w:p>
    <w:p w14:paraId="23C8D863" w14:textId="77777777" w:rsidR="00B33C50" w:rsidRPr="008E2F71" w:rsidRDefault="00B33C50" w:rsidP="00B33C50">
      <w:pPr>
        <w:spacing w:after="0" w:line="360" w:lineRule="auto"/>
        <w:jc w:val="both"/>
        <w:rPr>
          <w:rFonts w:ascii="Titillium Web" w:hAnsi="Titillium Web"/>
          <w:sz w:val="26"/>
          <w:szCs w:val="26"/>
        </w:rPr>
      </w:pPr>
      <w:r w:rsidRPr="008E2F71">
        <w:rPr>
          <w:rFonts w:ascii="Titillium Web" w:hAnsi="Titillium Web"/>
          <w:b/>
          <w:bCs/>
          <w:sz w:val="26"/>
          <w:szCs w:val="26"/>
        </w:rPr>
        <w:t>Telefono</w:t>
      </w:r>
      <w:r>
        <w:rPr>
          <w:rFonts w:ascii="Titillium Web" w:hAnsi="Titillium Web"/>
          <w:b/>
          <w:bCs/>
          <w:sz w:val="26"/>
          <w:szCs w:val="26"/>
        </w:rPr>
        <w:t>:</w:t>
      </w:r>
      <w:r w:rsidRPr="008E2F71">
        <w:rPr>
          <w:rFonts w:ascii="Titillium Web" w:hAnsi="Titillium Web"/>
          <w:sz w:val="26"/>
          <w:szCs w:val="26"/>
        </w:rPr>
        <w:t xml:space="preserve"> 035.6321111 interno 2</w:t>
      </w:r>
    </w:p>
    <w:p w14:paraId="6B221F8F" w14:textId="77777777" w:rsidR="00B33C50" w:rsidRPr="00661FF6" w:rsidRDefault="00B33C50" w:rsidP="00B33C50">
      <w:pPr>
        <w:spacing w:after="120" w:line="240" w:lineRule="auto"/>
        <w:jc w:val="both"/>
        <w:outlineLvl w:val="4"/>
        <w:rPr>
          <w:rFonts w:ascii="Titillium Web" w:eastAsia="Times New Roman" w:hAnsi="Titillium Web" w:cs="Arial"/>
          <w:sz w:val="26"/>
          <w:szCs w:val="26"/>
          <w:lang w:eastAsia="it-IT"/>
        </w:rPr>
      </w:pPr>
      <w:r w:rsidRPr="008E2F71">
        <w:rPr>
          <w:rFonts w:ascii="Titillium Web" w:hAnsi="Titillium Web"/>
          <w:b/>
          <w:bCs/>
          <w:sz w:val="26"/>
          <w:szCs w:val="26"/>
        </w:rPr>
        <w:t xml:space="preserve">E-mail: </w:t>
      </w:r>
      <w:hyperlink r:id="rId5" w:history="1">
        <w:r w:rsidRPr="003A2760">
          <w:rPr>
            <w:rStyle w:val="Collegamentoipertestuale"/>
            <w:rFonts w:ascii="Titillium Web" w:hAnsi="Titillium Web"/>
            <w:color w:val="0070C0"/>
            <w:sz w:val="26"/>
            <w:szCs w:val="26"/>
          </w:rPr>
          <w:t>anagrafe@comune.villadalme.bg.it</w:t>
        </w:r>
      </w:hyperlink>
    </w:p>
    <w:p w14:paraId="1EC35E67" w14:textId="77777777" w:rsidR="00B33C50" w:rsidRPr="00FC679E" w:rsidRDefault="00B33C50" w:rsidP="00C13E47">
      <w:pPr>
        <w:shd w:val="clear" w:color="auto" w:fill="FFFFFF"/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000099"/>
          <w:spacing w:val="2"/>
          <w:sz w:val="26"/>
          <w:szCs w:val="26"/>
          <w:lang w:eastAsia="it-IT"/>
        </w:rPr>
      </w:pPr>
    </w:p>
    <w:sectPr w:rsidR="00B33C50" w:rsidRPr="00FC6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67A"/>
    <w:multiLevelType w:val="multilevel"/>
    <w:tmpl w:val="495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C0207"/>
    <w:multiLevelType w:val="multilevel"/>
    <w:tmpl w:val="E5B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875A6"/>
    <w:multiLevelType w:val="multilevel"/>
    <w:tmpl w:val="4B0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504A4"/>
    <w:multiLevelType w:val="hybridMultilevel"/>
    <w:tmpl w:val="7042033E"/>
    <w:lvl w:ilvl="0" w:tplc="4DDA036A">
      <w:start w:val="5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A5596"/>
    <w:multiLevelType w:val="hybridMultilevel"/>
    <w:tmpl w:val="3CFAC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379A2"/>
    <w:multiLevelType w:val="multilevel"/>
    <w:tmpl w:val="339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92B92"/>
    <w:multiLevelType w:val="multilevel"/>
    <w:tmpl w:val="8572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E1064"/>
    <w:multiLevelType w:val="multilevel"/>
    <w:tmpl w:val="199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970B6"/>
    <w:multiLevelType w:val="multilevel"/>
    <w:tmpl w:val="6D28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851A0"/>
    <w:multiLevelType w:val="multilevel"/>
    <w:tmpl w:val="4CA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990480">
    <w:abstractNumId w:val="6"/>
  </w:num>
  <w:num w:numId="2" w16cid:durableId="815337041">
    <w:abstractNumId w:val="2"/>
  </w:num>
  <w:num w:numId="3" w16cid:durableId="2030568669">
    <w:abstractNumId w:val="5"/>
  </w:num>
  <w:num w:numId="4" w16cid:durableId="1449549044">
    <w:abstractNumId w:val="0"/>
  </w:num>
  <w:num w:numId="5" w16cid:durableId="992028700">
    <w:abstractNumId w:val="9"/>
  </w:num>
  <w:num w:numId="6" w16cid:durableId="103159539">
    <w:abstractNumId w:val="1"/>
  </w:num>
  <w:num w:numId="7" w16cid:durableId="148012972">
    <w:abstractNumId w:val="8"/>
  </w:num>
  <w:num w:numId="8" w16cid:durableId="1144733235">
    <w:abstractNumId w:val="7"/>
  </w:num>
  <w:num w:numId="9" w16cid:durableId="944993328">
    <w:abstractNumId w:val="3"/>
  </w:num>
  <w:num w:numId="10" w16cid:durableId="675881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B8"/>
    <w:rsid w:val="000C0E8A"/>
    <w:rsid w:val="002E5FAB"/>
    <w:rsid w:val="003A21EA"/>
    <w:rsid w:val="00543408"/>
    <w:rsid w:val="00692BCE"/>
    <w:rsid w:val="006E7E22"/>
    <w:rsid w:val="007136D5"/>
    <w:rsid w:val="0076261A"/>
    <w:rsid w:val="008F456B"/>
    <w:rsid w:val="00AF3BB8"/>
    <w:rsid w:val="00B33C50"/>
    <w:rsid w:val="00C13E47"/>
    <w:rsid w:val="00C73391"/>
    <w:rsid w:val="00DF2ABA"/>
    <w:rsid w:val="00E77B14"/>
    <w:rsid w:val="00F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FDE5"/>
  <w15:chartTrackingRefBased/>
  <w15:docId w15:val="{49126A63-A863-44A2-AD66-AE42C11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3BB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F3B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9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grafe@comune.villadalme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Minelli</dc:creator>
  <cp:keywords/>
  <dc:description/>
  <cp:lastModifiedBy>Sara Minelli</cp:lastModifiedBy>
  <cp:revision>12</cp:revision>
  <dcterms:created xsi:type="dcterms:W3CDTF">2023-03-15T06:48:00Z</dcterms:created>
  <dcterms:modified xsi:type="dcterms:W3CDTF">2023-03-22T12:26:00Z</dcterms:modified>
</cp:coreProperties>
</file>